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A5" w:rsidRDefault="008666A5" w:rsidP="00FE13C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8666A5" w:rsidSect="008666A5">
          <w:pgSz w:w="11906" w:h="16383"/>
          <w:pgMar w:top="0" w:right="0" w:bottom="0" w:left="0" w:header="720" w:footer="720" w:gutter="0"/>
          <w:cols w:space="720"/>
          <w:docGrid w:linePitch="299"/>
        </w:sectPr>
      </w:pPr>
      <w:bookmarkStart w:id="0" w:name="block-55739749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0381FB1" wp14:editId="7424882A">
            <wp:extent cx="7467600" cy="1040130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261" cy="104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F5" w:rsidRPr="00455711" w:rsidRDefault="00EE392F" w:rsidP="00455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5739753"/>
      <w:bookmarkStart w:id="2" w:name="_GoBack"/>
      <w:bookmarkEnd w:id="0"/>
      <w:bookmarkEnd w:id="2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Содержание программы по изобразительному искусству структурировано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543750" w:rsidRPr="00455711" w:rsidRDefault="00543750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55739750"/>
      <w:bookmarkEnd w:id="1"/>
    </w:p>
    <w:p w:rsidR="00AB1DF5" w:rsidRPr="00455711" w:rsidRDefault="00543750" w:rsidP="00455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="00EE392F"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ОДЕРЖАНИЕ ОБУЧЕНИЯ</w:t>
      </w:r>
      <w:bookmarkStart w:id="5" w:name="_Toc141079007"/>
      <w:bookmarkEnd w:id="5"/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Разные виды линий. Линейный рисунок. Графические материалы для линейного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Графическое пятно (ахроматическое) и представление о силуэте. Формирование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видения целостности. Цельная форма и её части.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художественных промыслов: дымковская или </w:t>
      </w:r>
      <w:proofErr w:type="spellStart"/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каргопольская</w:t>
      </w:r>
      <w:proofErr w:type="spellEnd"/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игрушка (или по выбору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учителя с учётом местных промыслов).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из личного опыта обучающихся и оценка эмоционального содержания произведений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079008"/>
      <w:bookmarkEnd w:id="6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животных (например, кошки, собаки, медвежонка) с передачей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характерной пластики движения. Соблюдение цельности формы, её преобразование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добавление деталей.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В.В.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079009"/>
      <w:bookmarkEnd w:id="7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Натюрморт из простых предметов с натуры или по представлению.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«Натюрморт-автопортрет» из предметов, характеризующих личность обучающегося.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Знания о видах пространственных искусств: виды определяются по назначению произведений в жизни людей.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В.Д. Поленова, И.К. Айвазовского и других.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</w:rPr>
        <w:t>PictureManager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079010"/>
      <w:bookmarkEnd w:id="8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Правила линейной и воздушной перспективы: уменьшение размера изображения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В.М. Васнецова, Б.М.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543750" w:rsidRPr="00455711" w:rsidRDefault="00543750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55739747"/>
      <w:bookmarkEnd w:id="4"/>
    </w:p>
    <w:p w:rsidR="00AB1DF5" w:rsidRPr="00455711" w:rsidRDefault="00EE392F" w:rsidP="00455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AB1DF5" w:rsidRPr="00455711" w:rsidRDefault="00EE392F" w:rsidP="00F346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духовно-нравственное развитие обучающихся;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в художественно-творческой деятельности. Навыки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исследовательской деятельности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Start w:id="11" w:name="_Toc141079013"/>
      <w:bookmarkEnd w:id="10"/>
      <w:bookmarkEnd w:id="11"/>
    </w:p>
    <w:p w:rsidR="00AB1DF5" w:rsidRPr="00455711" w:rsidRDefault="00E374DB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E392F"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форму предмета, конструкции;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форму составной конструкции;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обобщенный образ реальности при построении плоской композиции;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образовательные ресурсы;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работать с электронными учебниками и учебными пособиями;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демонстрировать и объяснять результаты своего творческого, художественного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исследовательского опыта;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 окружающем пространстве и бережно относясь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используемым материалам;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2" w:name="_Toc124264882"/>
      <w:bookmarkStart w:id="13" w:name="_Toc141079014"/>
      <w:bookmarkEnd w:id="12"/>
      <w:bookmarkEnd w:id="13"/>
    </w:p>
    <w:p w:rsidR="00AB1DF5" w:rsidRPr="00455711" w:rsidRDefault="00EE392F" w:rsidP="00F346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="00543750"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учебную задачу, поставленную учителем, и решать её в своей практической художественной деятельности.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коллективной игровой деятельности.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</w:t>
      </w:r>
      <w:proofErr w:type="spellStart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</w:t>
      </w:r>
      <w:proofErr w:type="spellStart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использованием натуры или представлению.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о видах скульптуры: скульптурные памятники, парковая скульптура, мелкая пластика, рельеф (виды рельефа).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в виде рисунков или объёмных аппликаций из цветной бумаги эскизы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разнообразных малых архитектурных форм, наполняющих городское пространство.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значения музеев и называть, указывать, где находятся и чему </w:t>
      </w:r>
      <w:r w:rsidRPr="004557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посвящены их коллекции: Государственная Третьяковская галерея, Государственный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</w:rPr>
        <w:t>PictureManager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</w:t>
      </w:r>
      <w:proofErr w:type="spellStart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классе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ансамбли</w:t>
      </w:r>
      <w:proofErr w:type="gram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:М</w:t>
      </w:r>
      <w:proofErr w:type="gram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огила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AB1DF5" w:rsidRPr="00455711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45571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AB1DF5" w:rsidRPr="00610046" w:rsidRDefault="00EE392F" w:rsidP="00455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Совершать виртуальные тематические путешествия по художественным музеям</w:t>
      </w:r>
      <w:r w:rsidRPr="006100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мира.</w:t>
      </w:r>
    </w:p>
    <w:p w:rsidR="00AB1DF5" w:rsidRPr="00610046" w:rsidRDefault="00AB1DF5" w:rsidP="00CA61A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B1DF5" w:rsidRPr="00610046" w:rsidSect="00455711"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:rsidR="00CB2F21" w:rsidRPr="00455711" w:rsidRDefault="00EE392F" w:rsidP="0045571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6" w:name="block-55739748"/>
      <w:bookmarkEnd w:id="9"/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8C7CB2" w:rsidRDefault="008C7CB2" w:rsidP="008C7CB2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1 КЛАСС </w:t>
      </w:r>
    </w:p>
    <w:tbl>
      <w:tblPr>
        <w:tblStyle w:val="ac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6804"/>
        <w:gridCol w:w="850"/>
        <w:gridCol w:w="1843"/>
        <w:gridCol w:w="1843"/>
        <w:gridCol w:w="3166"/>
      </w:tblGrid>
      <w:tr w:rsidR="008C7CB2" w:rsidTr="00FE13CB">
        <w:tc>
          <w:tcPr>
            <w:tcW w:w="839" w:type="dxa"/>
            <w:vMerge w:val="restart"/>
          </w:tcPr>
          <w:p w:rsidR="008C7CB2" w:rsidRDefault="008C7CB2" w:rsidP="00FE13C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CB2" w:rsidRDefault="008C7CB2" w:rsidP="00FE13C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8C7CB2" w:rsidRDefault="008C7CB2" w:rsidP="00FE13C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 </w:t>
            </w:r>
          </w:p>
          <w:p w:rsidR="008C7CB2" w:rsidRDefault="008C7CB2" w:rsidP="00FE13C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8C7CB2" w:rsidRDefault="008C7CB2" w:rsidP="00FE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66" w:type="dxa"/>
            <w:vMerge w:val="restart"/>
          </w:tcPr>
          <w:p w:rsidR="008C7CB2" w:rsidRDefault="008C7CB2" w:rsidP="00FE1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C7CB2" w:rsidTr="00FE13CB">
        <w:tc>
          <w:tcPr>
            <w:tcW w:w="839" w:type="dxa"/>
            <w:vMerge/>
          </w:tcPr>
          <w:p w:rsidR="008C7CB2" w:rsidRDefault="008C7CB2" w:rsidP="00FE13C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8C7CB2" w:rsidRDefault="008C7CB2" w:rsidP="00FE13C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CB2" w:rsidRDefault="008C7CB2" w:rsidP="00FE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8C7CB2" w:rsidRDefault="008C7CB2" w:rsidP="00FE13CB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CB2" w:rsidRDefault="008C7CB2" w:rsidP="00FE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8C7CB2" w:rsidRDefault="008C7CB2" w:rsidP="00FE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66" w:type="dxa"/>
            <w:vMerge/>
          </w:tcPr>
          <w:p w:rsidR="008C7CB2" w:rsidRDefault="008C7CB2" w:rsidP="00FE1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C7CB2" w:rsidTr="00FE13CB">
        <w:tc>
          <w:tcPr>
            <w:tcW w:w="839" w:type="dxa"/>
            <w:vAlign w:val="center"/>
          </w:tcPr>
          <w:p w:rsidR="008C7CB2" w:rsidRDefault="008C7CB2" w:rsidP="00FE13C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850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66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C7CB2" w:rsidTr="00FE13CB">
        <w:tc>
          <w:tcPr>
            <w:tcW w:w="839" w:type="dxa"/>
            <w:vAlign w:val="center"/>
          </w:tcPr>
          <w:p w:rsidR="008C7CB2" w:rsidRDefault="008C7CB2" w:rsidP="00FE13C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850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66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C7CB2" w:rsidTr="00FE13CB">
        <w:tc>
          <w:tcPr>
            <w:tcW w:w="839" w:type="dxa"/>
            <w:vAlign w:val="center"/>
          </w:tcPr>
          <w:p w:rsidR="008C7CB2" w:rsidRDefault="008C7CB2" w:rsidP="00FE13C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850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66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C7CB2" w:rsidTr="00FE13CB">
        <w:tc>
          <w:tcPr>
            <w:tcW w:w="839" w:type="dxa"/>
            <w:vAlign w:val="center"/>
          </w:tcPr>
          <w:p w:rsidR="008C7CB2" w:rsidRDefault="008C7CB2" w:rsidP="00FE13C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850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66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C7CB2" w:rsidTr="00FE13CB">
        <w:tc>
          <w:tcPr>
            <w:tcW w:w="7643" w:type="dxa"/>
            <w:gridSpan w:val="2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 xml:space="preserve"> 16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3166" w:type="dxa"/>
            <w:vAlign w:val="center"/>
          </w:tcPr>
          <w:p w:rsidR="008C7CB2" w:rsidRDefault="008C7CB2" w:rsidP="00FE13CB">
            <w:pPr>
              <w:ind w:left="135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8C7CB2" w:rsidRDefault="008C7CB2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850"/>
        <w:gridCol w:w="1843"/>
        <w:gridCol w:w="1843"/>
        <w:gridCol w:w="3118"/>
      </w:tblGrid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F34695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4087" w:rsidRPr="00455711" w:rsidRDefault="00374087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15167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850"/>
        <w:gridCol w:w="1843"/>
        <w:gridCol w:w="1843"/>
        <w:gridCol w:w="3118"/>
      </w:tblGrid>
      <w:tr w:rsidR="00AB1DF5" w:rsidRPr="00455711" w:rsidTr="00FE13C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E1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в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F34695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850"/>
        <w:gridCol w:w="1843"/>
        <w:gridCol w:w="1843"/>
        <w:gridCol w:w="3118"/>
      </w:tblGrid>
      <w:tr w:rsidR="00AB1DF5" w:rsidRPr="00455711" w:rsidTr="00FE13C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FE13CB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FE13CB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  <w:p w:rsidR="00AB1DF5" w:rsidRPr="00FE13CB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FE13CB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B1DF5" w:rsidRPr="00455711" w:rsidTr="00FE13CB">
        <w:trPr>
          <w:trHeight w:val="327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1DF5" w:rsidRPr="00FE13CB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711" w:rsidRDefault="00455711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74DB" w:rsidRPr="00455711" w:rsidRDefault="00E374DB" w:rsidP="0045571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7" w:name="block-55739751"/>
      <w:bookmarkEnd w:id="16"/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8C7CB2" w:rsidRDefault="008C7CB2" w:rsidP="008C7CB2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5542"/>
        <w:gridCol w:w="851"/>
        <w:gridCol w:w="1843"/>
        <w:gridCol w:w="1829"/>
        <w:gridCol w:w="1431"/>
        <w:gridCol w:w="3166"/>
      </w:tblGrid>
      <w:tr w:rsidR="008C7CB2" w:rsidTr="00FE13CB">
        <w:tc>
          <w:tcPr>
            <w:tcW w:w="803" w:type="dxa"/>
            <w:vMerge w:val="restart"/>
          </w:tcPr>
          <w:p w:rsidR="008C7CB2" w:rsidRDefault="008C7CB2" w:rsidP="00FE13CB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vMerge w:val="restart"/>
          </w:tcPr>
          <w:p w:rsidR="008C7CB2" w:rsidRDefault="008C7CB2" w:rsidP="00FE13CB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3" w:type="dxa"/>
            <w:gridSpan w:val="3"/>
          </w:tcPr>
          <w:p w:rsidR="008C7CB2" w:rsidRDefault="008C7CB2" w:rsidP="00FE13C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31" w:type="dxa"/>
            <w:vMerge w:val="restart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3166" w:type="dxa"/>
            <w:vMerge w:val="restart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8C7CB2" w:rsidTr="00FE13CB">
        <w:tc>
          <w:tcPr>
            <w:tcW w:w="803" w:type="dxa"/>
            <w:vMerge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vMerge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C7CB2" w:rsidRDefault="008C7CB2" w:rsidP="00FE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8C7CB2" w:rsidRDefault="008C7CB2" w:rsidP="00FE13C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29" w:type="dxa"/>
          </w:tcPr>
          <w:p w:rsidR="008C7CB2" w:rsidRDefault="008C7CB2" w:rsidP="00FE13C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31" w:type="dxa"/>
            <w:vMerge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  <w:vMerge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творчества. 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01.09.2025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рисунка). 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Короткое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и длинное – пропорции». (Превращения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изменении пропорций)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.09.2025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«Изображать можно пятном». (Зрительная метафора и учимся видеть «целое»). «Изображать можно в объёме». Лепка.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Целостность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.09.2025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«Изображать можно линией». Линия-рассказчица. Разноцветные краски. Выразительные свойства цвета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«Изображать можно и то, что невидимо (настроение)». Выразительные свойства цвета. 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«Мир полон украшений». «Цветы»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</w:t>
            </w:r>
            <w:r w:rsid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ное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восприятие окружающей действительности: узоры в природе. </w:t>
            </w:r>
            <w:r w:rsidRP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Понятие симметрии. 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Монотипия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 «Узоры, которые создали люди». Орнамент в архитектуре, одежде и предметах быта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«Нарядные узоры на глиняных игрушках». Художественные промыслы России. «Как украшает себя человек». Узнаем персонажа по его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украше</w:t>
            </w:r>
            <w:r w:rsid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ниям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: знаково-символическая роль украшений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«Мастер Украшения помогает сделать праздник». Техники и материалы декоративно-прикладного творчества. «Постройки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нашей жизни». Художественное восприятие окружающей действительности. «Дома бывают разными». Структура и элементы здания. Работа печатками. «Снаружи и внутри». Конструктивная связь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внешней формы и ее внутреннего пространства. Игровое графическое изображение разных предметов в качестве домиков. «Строим город». Коллективная работа. Макетирование из бумаги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8C7CB2" w:rsidRP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бумаги. «Строим вещи». Художественное конструирование предмета (упаковка)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24.11.2025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«Город, в котором мы живём». Коллективное панно: объемная аппликация и графическое изображение. «Три Брата-Мастера всегда трудятся вместе»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01.12.2025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«Праздник птиц». Техники и материалы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декоратив</w:t>
            </w:r>
            <w:proofErr w:type="spellEnd"/>
            <w:r w:rsid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но-прикладного творчества. </w:t>
            </w:r>
            <w:proofErr w:type="spellStart"/>
            <w:r w:rsidRP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«Разноцветные жуки». Выразительные средства объёмного изображения. </w:t>
            </w:r>
            <w:proofErr w:type="spellStart"/>
            <w:r w:rsidRP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08.12.2025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Графические редакторы. Инструменты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графичес</w:t>
            </w:r>
            <w:proofErr w:type="spellEnd"/>
            <w:r w:rsidR="00FE1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редактора. Рисунок в графическом редакторе. Осваиваем инструменты цифрового редактора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15.12.2025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22.12.2025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  <w:shd w:val="clear" w:color="auto" w:fill="auto"/>
            <w:vAlign w:val="center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Лето в творчестве художников. Образ лета в творчестве отечественных художников. Художественное восприятие окружающей действительности. Здравствуй, лето! Сюжетная композиция живописными материалами.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  <w:shd w:val="clear" w:color="auto" w:fill="auto"/>
          </w:tcPr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29.12.2025</w:t>
            </w:r>
          </w:p>
          <w:p w:rsidR="008C7CB2" w:rsidRDefault="008C7CB2" w:rsidP="008C7CB2">
            <w:pPr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C7CB2" w:rsidTr="00FE13CB">
        <w:tc>
          <w:tcPr>
            <w:tcW w:w="803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shd w:val="clear" w:color="auto" w:fill="auto"/>
            <w:vAlign w:val="center"/>
          </w:tcPr>
          <w:p w:rsidR="008C7CB2" w:rsidRDefault="008C7CB2" w:rsidP="008C7CB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C7CB2" w:rsidRDefault="008C7CB2" w:rsidP="00FE13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843" w:type="dxa"/>
          </w:tcPr>
          <w:p w:rsidR="008C7CB2" w:rsidRDefault="008C7CB2" w:rsidP="00FE13C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C7CB2" w:rsidRDefault="008C7CB2" w:rsidP="00FE13C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8C7CB2" w:rsidRDefault="008C7CB2" w:rsidP="00FE13C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7CB2" w:rsidRDefault="008C7CB2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851"/>
        <w:gridCol w:w="1843"/>
        <w:gridCol w:w="1833"/>
        <w:gridCol w:w="1421"/>
        <w:gridCol w:w="3124"/>
      </w:tblGrid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/п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dxa"/>
            <w:gridSpan w:val="3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сего</w:t>
            </w:r>
            <w:proofErr w:type="spellEnd"/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художник. Графические и живописные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художественные материалы и техники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художественных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10.11.2025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Кружево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характера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Женский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23.02.2026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здания. Кто в каком доме живет. </w:t>
            </w:r>
            <w:proofErr w:type="spellStart"/>
            <w:proofErr w:type="gram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</w:t>
            </w:r>
            <w:r w:rsidR="00FE13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построек для разных сказочных персонажей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пятен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GIF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-анимация простого изображения. Анимация простого изображения.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45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5711" w:rsidRDefault="00455711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851"/>
        <w:gridCol w:w="1843"/>
        <w:gridCol w:w="1842"/>
        <w:gridCol w:w="1418"/>
        <w:gridCol w:w="3118"/>
      </w:tblGrid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Одушевление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неожиданных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инструментами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hyperlink r:id="rId2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26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27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Художник-архитектор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3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Парки, скверы, бульвары. </w:t>
            </w:r>
            <w:proofErr w:type="gram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Художник-ландшафтный</w:t>
            </w:r>
            <w:proofErr w:type="gram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архитектор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4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великих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русских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пейзажистов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4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tps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</w:t>
            </w:r>
            <w:proofErr w:type="gram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рассказали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proofErr w:type="gram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F5" w:rsidRPr="00455711" w:rsidTr="00FE13C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74DB" w:rsidRPr="00455711" w:rsidRDefault="00E374DB" w:rsidP="00455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1DF5" w:rsidRPr="00455711" w:rsidRDefault="00EE392F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7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851"/>
        <w:gridCol w:w="1843"/>
        <w:gridCol w:w="1842"/>
        <w:gridCol w:w="1418"/>
        <w:gridCol w:w="3118"/>
      </w:tblGrid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1DF5" w:rsidRPr="00455711" w:rsidRDefault="00AB1DF5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AB1DF5" w:rsidRPr="00455711" w:rsidRDefault="00AB1DF5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</w:t>
            </w:r>
            <w:r w:rsid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1DF5" w:rsidRPr="00455711" w:rsidRDefault="00EE392F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1DF5" w:rsidRPr="00455711" w:rsidRDefault="00AB1DF5" w:rsidP="00F3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B1DF5" w:rsidRPr="00F34695" w:rsidRDefault="00EE392F" w:rsidP="00FE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DF5" w:rsidRPr="00455711" w:rsidRDefault="00AB1DF5" w:rsidP="0045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CA61A2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 w:rsidR="00EE392F"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перспективного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hyperlink r:id="rId5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красоты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  <w:hyperlink r:id="rId5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образа.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молодец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56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композиция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Пагода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Мечеть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Готический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68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70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  <w:hyperlink r:id="rId71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композиция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8666A5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памятника</w:t>
            </w:r>
            <w:proofErr w:type="spellEnd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hyperlink r:id="rId74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hyperlink r:id="rId75"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557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«Юности и надежды» в искусстве. Сюжетная композиция живописными материалами. Изображение, украшение и постройка в жизни народов. </w:t>
            </w: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- </w:t>
            </w: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B1DF5" w:rsidRPr="00455711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B1DF5" w:rsidRPr="00455711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A2" w:rsidRPr="00455711" w:rsidTr="00FE13C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AB1DF5" w:rsidRPr="00F34695" w:rsidRDefault="00EE392F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</w:tcPr>
          <w:p w:rsidR="00AB1DF5" w:rsidRPr="00F34695" w:rsidRDefault="00AB1DF5" w:rsidP="00F34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DF5" w:rsidRPr="00455711" w:rsidRDefault="00AB1DF5" w:rsidP="0045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1DF5" w:rsidRPr="00455711" w:rsidSect="00455711"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AB1DF5" w:rsidRPr="00CC1478" w:rsidRDefault="00EE392F" w:rsidP="00CC1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55739752"/>
      <w:bookmarkEnd w:id="17"/>
      <w:r w:rsidRPr="00CC147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34695" w:rsidRDefault="00F34695" w:rsidP="00CC14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1DF5" w:rsidRPr="00CC1478" w:rsidRDefault="00EE392F" w:rsidP="00F346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147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34695" w:rsidRDefault="00EE392F" w:rsidP="00F34695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1-й класс: учебник; 14-е издание, переработанное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</w:p>
    <w:p w:rsidR="00F34695" w:rsidRDefault="00EE392F" w:rsidP="00F34695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2-й класс: учебник; 14-е издание, переработанное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Е.И.; под редакцией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</w:p>
    <w:p w:rsidR="00F34695" w:rsidRDefault="00EE392F" w:rsidP="00F34695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3-й класс: учебник;14-е издание, переработанное Горяева Н.А.,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 др.; под редакцией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Start w:id="19" w:name="db50a40d-f8ae-4e5d-8e70-919f427dc0ce"/>
    </w:p>
    <w:p w:rsidR="00AB1DF5" w:rsidRPr="00F34695" w:rsidRDefault="00EE392F" w:rsidP="00F34695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4-й класс: учебник; 14-е издание, переработанное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346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End w:id="19"/>
    </w:p>
    <w:p w:rsidR="00AB1DF5" w:rsidRPr="00CC1478" w:rsidRDefault="00AB1DF5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1DF5" w:rsidRPr="00CC1478" w:rsidRDefault="00AB1DF5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1DF5" w:rsidRPr="00CC1478" w:rsidRDefault="00EE392F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147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B1DF5" w:rsidRPr="00CC1478" w:rsidRDefault="00F34695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AB1DF5" w:rsidRPr="00CC1478" w:rsidRDefault="00AB1DF5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1DF5" w:rsidRPr="00CC1478" w:rsidRDefault="00EE392F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147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B1DF5" w:rsidRPr="00CC1478" w:rsidRDefault="00F34695" w:rsidP="00C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AB1DF5" w:rsidRDefault="00AB1DF5" w:rsidP="00CA61A2">
      <w:pPr>
        <w:spacing w:line="240" w:lineRule="auto"/>
        <w:rPr>
          <w:lang w:val="ru-RU"/>
        </w:rPr>
      </w:pPr>
    </w:p>
    <w:bookmarkEnd w:id="18"/>
    <w:p w:rsidR="004E115A" w:rsidRPr="00610046" w:rsidRDefault="004E115A" w:rsidP="00CA61A2">
      <w:pPr>
        <w:spacing w:line="240" w:lineRule="auto"/>
        <w:rPr>
          <w:lang w:val="ru-RU"/>
        </w:rPr>
      </w:pPr>
    </w:p>
    <w:sectPr w:rsidR="004E115A" w:rsidRPr="00610046" w:rsidSect="00CC1478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BE0" w:rsidRDefault="00886BE0" w:rsidP="00CC1478">
      <w:pPr>
        <w:spacing w:after="0" w:line="240" w:lineRule="auto"/>
      </w:pPr>
      <w:r>
        <w:separator/>
      </w:r>
    </w:p>
  </w:endnote>
  <w:endnote w:type="continuationSeparator" w:id="0">
    <w:p w:rsidR="00886BE0" w:rsidRDefault="00886BE0" w:rsidP="00CC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BE0" w:rsidRDefault="00886BE0" w:rsidP="00CC1478">
      <w:pPr>
        <w:spacing w:after="0" w:line="240" w:lineRule="auto"/>
      </w:pPr>
      <w:r>
        <w:separator/>
      </w:r>
    </w:p>
  </w:footnote>
  <w:footnote w:type="continuationSeparator" w:id="0">
    <w:p w:rsidR="00886BE0" w:rsidRDefault="00886BE0" w:rsidP="00CC1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782"/>
    <w:multiLevelType w:val="hybridMultilevel"/>
    <w:tmpl w:val="C5E0A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DF5"/>
    <w:rsid w:val="000C7BB1"/>
    <w:rsid w:val="001D55B4"/>
    <w:rsid w:val="002A6253"/>
    <w:rsid w:val="00374087"/>
    <w:rsid w:val="00411831"/>
    <w:rsid w:val="00455711"/>
    <w:rsid w:val="004E115A"/>
    <w:rsid w:val="00543750"/>
    <w:rsid w:val="00610046"/>
    <w:rsid w:val="00742DCE"/>
    <w:rsid w:val="008666A5"/>
    <w:rsid w:val="00886BE0"/>
    <w:rsid w:val="008C7CB2"/>
    <w:rsid w:val="00AB1DF5"/>
    <w:rsid w:val="00B57FA0"/>
    <w:rsid w:val="00B66030"/>
    <w:rsid w:val="00CA61A2"/>
    <w:rsid w:val="00CB2F21"/>
    <w:rsid w:val="00CC1478"/>
    <w:rsid w:val="00CC661B"/>
    <w:rsid w:val="00E13B27"/>
    <w:rsid w:val="00E374DB"/>
    <w:rsid w:val="00EB7311"/>
    <w:rsid w:val="00EE392F"/>
    <w:rsid w:val="00F34695"/>
    <w:rsid w:val="00FE1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115A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4E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CC1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C1478"/>
  </w:style>
  <w:style w:type="paragraph" w:styleId="af0">
    <w:name w:val="List Paragraph"/>
    <w:basedOn w:val="a"/>
    <w:uiPriority w:val="99"/>
    <w:unhideWhenUsed/>
    <w:rsid w:val="00F34695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E1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8a14c0e8" TargetMode="External"/><Relationship Id="rId39" Type="http://schemas.openxmlformats.org/officeDocument/2006/relationships/hyperlink" Target="https://m.edsoo.ru/8a14982a" TargetMode="External"/><Relationship Id="rId21" Type="http://schemas.openxmlformats.org/officeDocument/2006/relationships/hyperlink" Target="https://m.edsoo.ru/8a14af2c" TargetMode="External"/><Relationship Id="rId34" Type="http://schemas.openxmlformats.org/officeDocument/2006/relationships/hyperlink" Target="https://m.edsoo.ru/8a14bd46" TargetMode="External"/><Relationship Id="rId42" Type="http://schemas.openxmlformats.org/officeDocument/2006/relationships/hyperlink" Target="https://m.edsoo.ru/8a14ca48" TargetMode="External"/><Relationship Id="rId47" Type="http://schemas.openxmlformats.org/officeDocument/2006/relationships/hyperlink" Target="https://m.edsoo.ru/8a149abe" TargetMode="External"/><Relationship Id="rId50" Type="http://schemas.openxmlformats.org/officeDocument/2006/relationships/hyperlink" Target="https://m.edsoo.ru/8a14d4ca" TargetMode="External"/><Relationship Id="rId55" Type="http://schemas.openxmlformats.org/officeDocument/2006/relationships/hyperlink" Target="https://m.edsoo.ru/8a14ede8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4faa4" TargetMode="External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m.edsoo.ru/8a150a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c35e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b166" TargetMode="External"/><Relationship Id="rId32" Type="http://schemas.openxmlformats.org/officeDocument/2006/relationships/hyperlink" Target="https://m.edsoo.ru/8a14b8e6" TargetMode="External"/><Relationship Id="rId37" Type="http://schemas.openxmlformats.org/officeDocument/2006/relationships/hyperlink" Target="https://m.edsoo.ru/8a14a7f2" TargetMode="External"/><Relationship Id="rId40" Type="http://schemas.openxmlformats.org/officeDocument/2006/relationships/hyperlink" Target="https://m.edsoo.ru/8a14a626" TargetMode="External"/><Relationship Id="rId45" Type="http://schemas.openxmlformats.org/officeDocument/2006/relationships/hyperlink" Target="https://m.edsoo.ru/8a14c890" TargetMode="External"/><Relationship Id="rId53" Type="http://schemas.openxmlformats.org/officeDocument/2006/relationships/hyperlink" Target="https://m.edsoo.ru/8a14eafa" TargetMode="External"/><Relationship Id="rId58" Type="http://schemas.openxmlformats.org/officeDocument/2006/relationships/hyperlink" Target="https://m.edsoo.ru/8a14e938" TargetMode="External"/><Relationship Id="rId66" Type="http://schemas.openxmlformats.org/officeDocument/2006/relationships/hyperlink" Target="https://m.edsoo.ru/8a151584" TargetMode="External"/><Relationship Id="rId74" Type="http://schemas.openxmlformats.org/officeDocument/2006/relationships/hyperlink" Target="https://m.edsoo.ru/8a14e4c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b2c4" TargetMode="External"/><Relationship Id="rId28" Type="http://schemas.openxmlformats.org/officeDocument/2006/relationships/hyperlink" Target="https://m.edsoo.ru/8a14929e" TargetMode="External"/><Relationship Id="rId36" Type="http://schemas.openxmlformats.org/officeDocument/2006/relationships/hyperlink" Target="https://m.edsoo.ru/8a14a45a" TargetMode="External"/><Relationship Id="rId49" Type="http://schemas.openxmlformats.org/officeDocument/2006/relationships/hyperlink" Target="https://m.edsoo.ru/8a14dd4e" TargetMode="External"/><Relationship Id="rId57" Type="http://schemas.openxmlformats.org/officeDocument/2006/relationships/hyperlink" Target="https://m.edsoo.ru/8a14e302" TargetMode="External"/><Relationship Id="rId61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b6e8" TargetMode="External"/><Relationship Id="rId44" Type="http://schemas.openxmlformats.org/officeDocument/2006/relationships/hyperlink" Target="https://m.edsoo.ru/8a149c3a" TargetMode="External"/><Relationship Id="rId52" Type="http://schemas.openxmlformats.org/officeDocument/2006/relationships/hyperlink" Target="https://m.edsoo.ru/8a14f630" TargetMode="External"/><Relationship Id="rId60" Type="http://schemas.openxmlformats.org/officeDocument/2006/relationships/hyperlink" Target="https://m.edsoo.ru/8a14f838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50cb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8a14cd18" TargetMode="External"/><Relationship Id="rId27" Type="http://schemas.openxmlformats.org/officeDocument/2006/relationships/hyperlink" Target="https://m.edsoo.ru/8a1496ae" TargetMode="External"/><Relationship Id="rId30" Type="http://schemas.openxmlformats.org/officeDocument/2006/relationships/hyperlink" Target="https://m.edsoo.ru/8a14b490" TargetMode="External"/><Relationship Id="rId35" Type="http://schemas.openxmlformats.org/officeDocument/2006/relationships/hyperlink" Target="https://m.edsoo.ru/8a14a19e" TargetMode="External"/><Relationship Id="rId43" Type="http://schemas.openxmlformats.org/officeDocument/2006/relationships/hyperlink" Target="https://m.edsoo.ru/8a14c71e" TargetMode="External"/><Relationship Id="rId48" Type="http://schemas.openxmlformats.org/officeDocument/2006/relationships/hyperlink" Target="https://m.edsoo.ru/8a14acca" TargetMode="External"/><Relationship Id="rId56" Type="http://schemas.openxmlformats.org/officeDocument/2006/relationships/hyperlink" Target="https://m.edsoo.ru/8a14d7b8" TargetMode="External"/><Relationship Id="rId64" Type="http://schemas.openxmlformats.org/officeDocument/2006/relationships/hyperlink" Target="https://m.edsoo.ru/8a14f036" TargetMode="External"/><Relationship Id="rId69" Type="http://schemas.openxmlformats.org/officeDocument/2006/relationships/hyperlink" Target="https://m.edsoo.ru/8a151a7a" TargetMode="External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m.edsoo.ru/8a150e90" TargetMode="External"/><Relationship Id="rId72" Type="http://schemas.openxmlformats.org/officeDocument/2006/relationships/hyperlink" Target="https://m.edsoo.ru/8a15006c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94d8" TargetMode="External"/><Relationship Id="rId33" Type="http://schemas.openxmlformats.org/officeDocument/2006/relationships/hyperlink" Target="https://m.edsoo.ru/8a14ba1c" TargetMode="External"/><Relationship Id="rId38" Type="http://schemas.openxmlformats.org/officeDocument/2006/relationships/hyperlink" Target="https://m.edsoo.ru/8a14996a" TargetMode="External"/><Relationship Id="rId46" Type="http://schemas.openxmlformats.org/officeDocument/2006/relationships/hyperlink" Target="https://m.edsoo.ru/8a149eb0" TargetMode="External"/><Relationship Id="rId59" Type="http://schemas.openxmlformats.org/officeDocument/2006/relationships/hyperlink" Target="https://m.edsoo.ru/8a14fcca" TargetMode="External"/><Relationship Id="rId67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8a14a932" TargetMode="External"/><Relationship Id="rId41" Type="http://schemas.openxmlformats.org/officeDocument/2006/relationships/hyperlink" Target="https://m.edsoo.ru/8a14d0d8" TargetMode="External"/><Relationship Id="rId54" Type="http://schemas.openxmlformats.org/officeDocument/2006/relationships/hyperlink" Target="https://m.edsoo.ru/8a151070" TargetMode="External"/><Relationship Id="rId62" Type="http://schemas.openxmlformats.org/officeDocument/2006/relationships/hyperlink" Target="https://m.edsoo.ru/8a14ec6c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hyperlink" Target="https://m.edsoo.ru/8a14e6b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5985B-6C49-40DA-BAAA-A3E0D044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12511</Words>
  <Characters>71313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11</cp:revision>
  <cp:lastPrinted>2026-03-17T06:20:00Z</cp:lastPrinted>
  <dcterms:created xsi:type="dcterms:W3CDTF">2025-08-28T05:45:00Z</dcterms:created>
  <dcterms:modified xsi:type="dcterms:W3CDTF">2026-03-18T05:43:00Z</dcterms:modified>
</cp:coreProperties>
</file>